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FE2" w:rsidRDefault="00C05FE2" w:rsidP="00C05FE2">
      <w:pPr>
        <w:pStyle w:val="Default"/>
      </w:pPr>
    </w:p>
    <w:p w:rsidR="00C05FE2" w:rsidRDefault="00C05FE2" w:rsidP="00C05FE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«Учимся договариваться»</w:t>
      </w:r>
    </w:p>
    <w:p w:rsidR="00C05FE2" w:rsidRDefault="00C05FE2" w:rsidP="00C05FE2">
      <w:pPr>
        <w:pStyle w:val="Default"/>
        <w:jc w:val="center"/>
        <w:rPr>
          <w:sz w:val="28"/>
          <w:szCs w:val="28"/>
        </w:rPr>
      </w:pPr>
    </w:p>
    <w:p w:rsidR="00C05FE2" w:rsidRDefault="00C05FE2" w:rsidP="00C05FE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Конфликтные ситуации между детьми в начальной школе возникают довольно часто. Младший школьник ещё не владеет всем спектром навыков коммуникации; дети не умеют уступать друг другу, не хотят делиться, не умеют договариваться. Основные ссоры и конфликты между детьми происходят в ситуациях отстаивания «личных границ», в «борьбе» за внимание и лидерство. </w:t>
      </w:r>
    </w:p>
    <w:p w:rsidR="00C05FE2" w:rsidRDefault="00C05FE2" w:rsidP="00C05FE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Конфликт </w:t>
      </w:r>
      <w:r>
        <w:rPr>
          <w:sz w:val="28"/>
          <w:szCs w:val="28"/>
        </w:rPr>
        <w:t xml:space="preserve">– это “столкновение” мнений, интересов и представлений о чём-либо. Неуправляемый, </w:t>
      </w:r>
      <w:r>
        <w:rPr>
          <w:b/>
          <w:bCs/>
          <w:sz w:val="28"/>
          <w:szCs w:val="28"/>
        </w:rPr>
        <w:t xml:space="preserve">деструктивный конфликт </w:t>
      </w:r>
      <w:r>
        <w:rPr>
          <w:sz w:val="28"/>
          <w:szCs w:val="28"/>
        </w:rPr>
        <w:t xml:space="preserve">– всегда “плохо”. </w:t>
      </w:r>
      <w:r>
        <w:rPr>
          <w:b/>
          <w:bCs/>
          <w:sz w:val="28"/>
          <w:szCs w:val="28"/>
        </w:rPr>
        <w:t xml:space="preserve">Конструктивный, управляемый </w:t>
      </w:r>
      <w:r>
        <w:rPr>
          <w:sz w:val="28"/>
          <w:szCs w:val="28"/>
        </w:rPr>
        <w:t xml:space="preserve">конфликт приводит к принятию продуктивных и эффективных решений. </w:t>
      </w:r>
    </w:p>
    <w:p w:rsidR="00C05FE2" w:rsidRDefault="00C05FE2" w:rsidP="00C05FE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«Плохое поведение» или капризы ребёнка, как правило, имеют объективные причины, но сам ребёнок не может их объяснить. Если уровень речевого развития ребёнка не позволяет сделать это «вербально», то можно и нужно использовать наглядность – «карты настроения и эмоций» (</w:t>
      </w:r>
      <w:proofErr w:type="spellStart"/>
      <w:r>
        <w:rPr>
          <w:sz w:val="28"/>
          <w:szCs w:val="28"/>
        </w:rPr>
        <w:t>см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 xml:space="preserve">). </w:t>
      </w:r>
    </w:p>
    <w:p w:rsidR="00C05FE2" w:rsidRDefault="00C05FE2" w:rsidP="00C05FE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Уже сам процесс работы с такой картой снизит эмоциональный накал, успокоит ребёнка, переключит его внимание в рациональное русло. </w:t>
      </w:r>
    </w:p>
    <w:p w:rsidR="00C05FE2" w:rsidRDefault="00C05FE2" w:rsidP="00C05FE2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Рекомендуем приобрести или сделать вместе с ребёнком подобную «карту», это </w:t>
      </w:r>
      <w:r>
        <w:rPr>
          <w:b/>
          <w:bCs/>
          <w:sz w:val="28"/>
          <w:szCs w:val="28"/>
        </w:rPr>
        <w:t>поможет взрослому лучше понять чувства ребёнка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будет способствовать формированию доверительных детско-родительских отношений. </w:t>
      </w:r>
    </w:p>
    <w:p w:rsidR="00C05FE2" w:rsidRDefault="00C05FE2" w:rsidP="00C05FE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177600</wp:posOffset>
            </wp:positionH>
            <wp:positionV relativeFrom="paragraph">
              <wp:posOffset>170180</wp:posOffset>
            </wp:positionV>
            <wp:extent cx="4138864" cy="3027005"/>
            <wp:effectExtent l="171450" t="171450" r="357505" b="3644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36" cy="3029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Pr="00EC076E" w:rsidRDefault="00EC076E" w:rsidP="00C05FE2">
      <w:pPr>
        <w:pStyle w:val="Default"/>
        <w:rPr>
          <w:bCs/>
          <w:sz w:val="28"/>
          <w:szCs w:val="28"/>
        </w:rPr>
      </w:pPr>
      <w:r w:rsidRPr="00EC076E">
        <w:rPr>
          <w:bCs/>
          <w:sz w:val="28"/>
          <w:szCs w:val="28"/>
        </w:rPr>
        <w:t>Рис. Примеры карты настроения и эмоций</w:t>
      </w: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E4390D" w:rsidRDefault="00E4390D" w:rsidP="00C05FE2">
      <w:pPr>
        <w:pStyle w:val="Default"/>
        <w:rPr>
          <w:b/>
          <w:bCs/>
          <w:sz w:val="28"/>
          <w:szCs w:val="28"/>
        </w:rPr>
      </w:pPr>
    </w:p>
    <w:p w:rsidR="00C05FE2" w:rsidRDefault="00C05FE2" w:rsidP="00EC076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 чего же следует начать воспитание маленького дипломата? </w:t>
      </w:r>
      <w:r>
        <w:rPr>
          <w:sz w:val="28"/>
          <w:szCs w:val="28"/>
        </w:rPr>
        <w:t xml:space="preserve">А начать следует с анализа стиля воспитания. Как принято в семье общаться? Авторитарно или демократично? Умеем ли мы слушать друг друга? Всегда выполняем свои обещания? </w:t>
      </w:r>
    </w:p>
    <w:p w:rsidR="00C05FE2" w:rsidRDefault="00C05FE2" w:rsidP="00EC076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(!)</w:t>
      </w:r>
      <w:r>
        <w:rPr>
          <w:b/>
          <w:bCs/>
          <w:sz w:val="28"/>
          <w:szCs w:val="28"/>
        </w:rPr>
        <w:t>Давая любое обещание ребёнку (поощрение или наказание), надо понимать реальность его выполнения</w:t>
      </w:r>
      <w:r>
        <w:rPr>
          <w:sz w:val="28"/>
          <w:szCs w:val="28"/>
        </w:rPr>
        <w:t xml:space="preserve">. Не стоит «бросаться» угрозами типа - «я сейчас выброшу твой телефон в мусоропровод», если Вы не готовы реально это сделать. Если это правило часто нарушается, если в стиле общения преобладают ультимативные формы, то вырастить дипломата очень сложно. В таких условиях ребёнок не сможет научиться «дорожить словом» и всерьёз воспринимать правила. </w:t>
      </w:r>
    </w:p>
    <w:p w:rsidR="00C05FE2" w:rsidRDefault="00C05FE2" w:rsidP="00EC076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если Вам необходимо о чём-то договориться с «несговорчивым» ребёнком, попробуйте применить следующие </w:t>
      </w:r>
      <w:r>
        <w:rPr>
          <w:b/>
          <w:bCs/>
          <w:sz w:val="28"/>
          <w:szCs w:val="28"/>
        </w:rPr>
        <w:t xml:space="preserve">психологические приёмы: </w:t>
      </w:r>
    </w:p>
    <w:p w:rsidR="00C05FE2" w:rsidRDefault="00C05FE2" w:rsidP="00EC076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Приём №1. «Наведение мостов» </w:t>
      </w:r>
    </w:p>
    <w:p w:rsidR="00C05FE2" w:rsidRDefault="00C05FE2" w:rsidP="00EC076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к волевому регулированию поведения у младшего школьника находится в процессе формирования. Если речь идёт о прекращении затянувшейся компьютерной игры, в которую ребёнок эмоционально погружен, то очень резкое её прерывание действительно может доставить ребёнку (физическую) боль. Этому явлению есть научное объяснение. Важно заранее оговаривать с ребёнком правила и продолжительность игры, постепенно напоминать, что игра заканчивается через 10 минут, через 5 минут, т.е. </w:t>
      </w:r>
      <w:r>
        <w:rPr>
          <w:b/>
          <w:bCs/>
          <w:sz w:val="28"/>
          <w:szCs w:val="28"/>
        </w:rPr>
        <w:t xml:space="preserve">«наводить мосты», </w:t>
      </w:r>
      <w:r>
        <w:rPr>
          <w:sz w:val="28"/>
          <w:szCs w:val="28"/>
        </w:rPr>
        <w:t xml:space="preserve">возвращать ребёнка в реальный мир. Такое </w:t>
      </w:r>
      <w:r>
        <w:rPr>
          <w:b/>
          <w:bCs/>
          <w:sz w:val="28"/>
          <w:szCs w:val="28"/>
        </w:rPr>
        <w:t xml:space="preserve">постепенное снижение уровня гормонов удовольствия </w:t>
      </w:r>
      <w:r>
        <w:rPr>
          <w:sz w:val="28"/>
          <w:szCs w:val="28"/>
        </w:rPr>
        <w:t xml:space="preserve">предупредит «бурю негодования», связанную с прекращением игры. </w:t>
      </w:r>
      <w:proofErr w:type="gramStart"/>
      <w:r>
        <w:rPr>
          <w:sz w:val="28"/>
          <w:szCs w:val="28"/>
        </w:rPr>
        <w:t>Ребёнок</w:t>
      </w:r>
      <w:proofErr w:type="gramEnd"/>
      <w:r>
        <w:rPr>
          <w:sz w:val="28"/>
          <w:szCs w:val="28"/>
        </w:rPr>
        <w:t xml:space="preserve"> таким образом научится слышать ваши просьбы и уважать договорённости. </w:t>
      </w:r>
    </w:p>
    <w:p w:rsidR="000B2D6D" w:rsidRPr="000B2D6D" w:rsidRDefault="000B2D6D" w:rsidP="000B2D6D">
      <w:pPr>
        <w:pStyle w:val="Default"/>
        <w:jc w:val="both"/>
        <w:rPr>
          <w:b/>
          <w:sz w:val="28"/>
          <w:szCs w:val="28"/>
        </w:rPr>
      </w:pPr>
      <w:r w:rsidRPr="000B2D6D">
        <w:rPr>
          <w:b/>
          <w:sz w:val="28"/>
          <w:szCs w:val="28"/>
        </w:rPr>
        <w:t xml:space="preserve">Приём №2. «Выбор без выбора» </w:t>
      </w:r>
    </w:p>
    <w:p w:rsidR="000B2D6D" w:rsidRPr="000B2D6D" w:rsidRDefault="000B2D6D" w:rsidP="000B2D6D">
      <w:pPr>
        <w:pStyle w:val="Default"/>
        <w:jc w:val="both"/>
        <w:rPr>
          <w:sz w:val="28"/>
          <w:szCs w:val="28"/>
        </w:rPr>
      </w:pPr>
      <w:r w:rsidRPr="000B2D6D">
        <w:rPr>
          <w:sz w:val="28"/>
          <w:szCs w:val="28"/>
        </w:rPr>
        <w:t xml:space="preserve">Если надо мирно договориться о чем-то, попробуйте предложить ребёнку сделать выбор из двух вариантов, каждый из которых Вас устроит! Вы будете приятно удивлены, как хорошо работает это приём: </w:t>
      </w:r>
    </w:p>
    <w:p w:rsidR="000B2D6D" w:rsidRPr="000B2D6D" w:rsidRDefault="000B2D6D" w:rsidP="000B2D6D">
      <w:pPr>
        <w:pStyle w:val="Default"/>
        <w:jc w:val="both"/>
        <w:rPr>
          <w:sz w:val="28"/>
          <w:szCs w:val="28"/>
        </w:rPr>
      </w:pPr>
      <w:r w:rsidRPr="000B2D6D">
        <w:rPr>
          <w:sz w:val="28"/>
          <w:szCs w:val="28"/>
        </w:rPr>
        <w:t xml:space="preserve">- После того, как ты пропылесосишь свою комнату, что будем делать – поиграем в Монополию или посмотрим мультфильмы? </w:t>
      </w:r>
    </w:p>
    <w:p w:rsidR="000B2D6D" w:rsidRPr="000B2D6D" w:rsidRDefault="000B2D6D" w:rsidP="000B2D6D">
      <w:pPr>
        <w:pStyle w:val="Default"/>
        <w:jc w:val="both"/>
        <w:rPr>
          <w:sz w:val="28"/>
          <w:szCs w:val="28"/>
        </w:rPr>
      </w:pPr>
      <w:r w:rsidRPr="000B2D6D">
        <w:rPr>
          <w:sz w:val="28"/>
          <w:szCs w:val="28"/>
        </w:rPr>
        <w:t xml:space="preserve">- Ты наденешь на прогулку синюю шапку или серую? </w:t>
      </w:r>
    </w:p>
    <w:p w:rsidR="000B2D6D" w:rsidRPr="000B2D6D" w:rsidRDefault="000B2D6D" w:rsidP="000B2D6D">
      <w:pPr>
        <w:pStyle w:val="Default"/>
        <w:jc w:val="both"/>
        <w:rPr>
          <w:sz w:val="28"/>
          <w:szCs w:val="28"/>
        </w:rPr>
      </w:pPr>
      <w:r w:rsidRPr="000B2D6D">
        <w:rPr>
          <w:sz w:val="28"/>
          <w:szCs w:val="28"/>
        </w:rPr>
        <w:t xml:space="preserve">- Что ты сделаешь сначала - повторишь таблицу умножения или выучишь стихотворение? </w:t>
      </w:r>
    </w:p>
    <w:p w:rsidR="000B2D6D" w:rsidRPr="000B2D6D" w:rsidRDefault="000B2D6D" w:rsidP="000B2D6D">
      <w:pPr>
        <w:pStyle w:val="Default"/>
        <w:jc w:val="both"/>
        <w:rPr>
          <w:sz w:val="28"/>
          <w:szCs w:val="28"/>
        </w:rPr>
      </w:pPr>
      <w:r w:rsidRPr="000B2D6D">
        <w:rPr>
          <w:sz w:val="28"/>
          <w:szCs w:val="28"/>
        </w:rPr>
        <w:tab/>
      </w:r>
    </w:p>
    <w:p w:rsidR="000B2D6D" w:rsidRDefault="000B2D6D" w:rsidP="000B2D6D">
      <w:pPr>
        <w:pStyle w:val="Default"/>
        <w:spacing w:line="276" w:lineRule="auto"/>
        <w:jc w:val="both"/>
        <w:rPr>
          <w:sz w:val="28"/>
          <w:szCs w:val="28"/>
        </w:rPr>
      </w:pPr>
      <w:r w:rsidRPr="000B2D6D">
        <w:rPr>
          <w:sz w:val="28"/>
          <w:szCs w:val="28"/>
        </w:rPr>
        <w:t>(!) В ситуации выбора ребёнок чувствует себя значимой личностью, мнение которой уважают; так ребёнок научится уважать мнение окружающих.</w:t>
      </w:r>
    </w:p>
    <w:p w:rsidR="00C05FE2" w:rsidRDefault="00C05FE2" w:rsidP="000B2D6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Приём №3. «Волшебство» </w:t>
      </w:r>
    </w:p>
    <w:p w:rsidR="00C05FE2" w:rsidRDefault="00C05FE2" w:rsidP="000B2D6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«Волшебные» приёмы снимают эмоциональное напряжение, предупреждают возникновение ссор, отвлекают, развивают способность посмотреть на ситуацию под другим углом: </w:t>
      </w:r>
    </w:p>
    <w:p w:rsidR="00C05FE2" w:rsidRDefault="00C05FE2" w:rsidP="000B2D6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Вот здорово, если бы у нас была волшебная палочка или знакомая золотая рыбка, тогда мы с тобой смогли остановить </w:t>
      </w:r>
      <w:proofErr w:type="gramStart"/>
      <w:r>
        <w:rPr>
          <w:sz w:val="28"/>
          <w:szCs w:val="28"/>
        </w:rPr>
        <w:t>время</w:t>
      </w:r>
      <w:proofErr w:type="gramEnd"/>
      <w:r>
        <w:rPr>
          <w:sz w:val="28"/>
          <w:szCs w:val="28"/>
        </w:rPr>
        <w:t xml:space="preserve">… а сейчас нам пора спать, …утром мы с тобой обязательно обсудим это ещё раз… </w:t>
      </w:r>
    </w:p>
    <w:p w:rsidR="00C05FE2" w:rsidRDefault="00C05FE2" w:rsidP="000B2D6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Приём №4. «Констатация без критики» </w:t>
      </w:r>
    </w:p>
    <w:p w:rsidR="00C05FE2" w:rsidRDefault="00C05FE2" w:rsidP="000B2D6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Взрослый «отстранённо» вслух спокойным голосом констатирует ситуацию, кратко описывает, но не критикует и не даёт оценок: </w:t>
      </w:r>
    </w:p>
    <w:p w:rsidR="00C05FE2" w:rsidRDefault="00C05FE2" w:rsidP="000B2D6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рабочем столе беспорядок, я не смогу научить тебя интересной игре… </w:t>
      </w:r>
    </w:p>
    <w:p w:rsidR="00C05FE2" w:rsidRDefault="00C05FE2" w:rsidP="000B2D6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Конструктор с ковра пока не убран, значит, «поиск пиратских сокровищ» отменяется?! </w:t>
      </w:r>
    </w:p>
    <w:p w:rsidR="00C05FE2" w:rsidRDefault="00C05FE2" w:rsidP="000B2D6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Приём №5. А ты са</w:t>
      </w:r>
      <w:proofErr w:type="gramStart"/>
      <w:r>
        <w:rPr>
          <w:b/>
          <w:bCs/>
          <w:sz w:val="28"/>
          <w:szCs w:val="28"/>
        </w:rPr>
        <w:t>м(</w:t>
      </w:r>
      <w:proofErr w:type="gramEnd"/>
      <w:r>
        <w:rPr>
          <w:b/>
          <w:bCs/>
          <w:sz w:val="28"/>
          <w:szCs w:val="28"/>
        </w:rPr>
        <w:t xml:space="preserve">а) что предлагаешь? </w:t>
      </w:r>
    </w:p>
    <w:p w:rsidR="00C05FE2" w:rsidRDefault="00C05FE2" w:rsidP="000B2D6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Выслушайте мнение ребёнка о сложившейся ситуации, обсудите его предложения. Совместными усилиями выберите подходящий вариант. Этот приём научит ребёнка рассуждать, находить компромисс и критически анализировать ситуацию. </w:t>
      </w:r>
    </w:p>
    <w:p w:rsidR="00913E5D" w:rsidRDefault="00C05FE2" w:rsidP="00913E5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возрастом причины и характер детских конфликтов меняются. Детские конфликты можно разделить на </w:t>
      </w:r>
      <w:r>
        <w:rPr>
          <w:b/>
          <w:bCs/>
          <w:sz w:val="28"/>
          <w:szCs w:val="28"/>
        </w:rPr>
        <w:t xml:space="preserve">две большие группы - внешние и внутренние. </w:t>
      </w:r>
      <w:r>
        <w:rPr>
          <w:sz w:val="28"/>
          <w:szCs w:val="28"/>
        </w:rPr>
        <w:t xml:space="preserve">С </w:t>
      </w:r>
      <w:r>
        <w:rPr>
          <w:b/>
          <w:bCs/>
          <w:sz w:val="28"/>
          <w:szCs w:val="28"/>
        </w:rPr>
        <w:t xml:space="preserve">внешними конфликтами </w:t>
      </w:r>
      <w:r>
        <w:rPr>
          <w:sz w:val="28"/>
          <w:szCs w:val="28"/>
        </w:rPr>
        <w:t xml:space="preserve">младшие школьники часто могут справиться сами. Мелкие детские ссоры непродолжительны, не затрагивают внутренние переживания ребёнка и быстро забываются. Совсем избегать внешних конфликтов не стоит, они даже полезны, потому что учат детей общаться со сверстниками, помогают понять, что такое справедливость, сотрудничество, компромисс. </w:t>
      </w:r>
      <w:r>
        <w:rPr>
          <w:b/>
          <w:bCs/>
          <w:sz w:val="28"/>
          <w:szCs w:val="28"/>
        </w:rPr>
        <w:t xml:space="preserve">Внутренние конфликты </w:t>
      </w:r>
      <w:r>
        <w:rPr>
          <w:sz w:val="28"/>
          <w:szCs w:val="28"/>
        </w:rPr>
        <w:t xml:space="preserve">решить без помощи </w:t>
      </w:r>
      <w:r w:rsidR="00913E5D">
        <w:rPr>
          <w:sz w:val="28"/>
          <w:szCs w:val="28"/>
        </w:rPr>
        <w:t xml:space="preserve">взрослого младший школьник не может. </w:t>
      </w: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детском коллективе часто бывает, что дети с более выраженными лидерскими качествами решают, кого принимать в общую игру, а кого нет. «Обиженный или отвергнутый» ребёнок переживает и искренне не может понять, почему так происходит. И здесь уже должны подключаться взрослые: дома-родители, а в школе – учителя, воспитатели, психологи и социальные педагоги. </w:t>
      </w: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Сами дети очень по-разному относятся к конфликтам. Спокойные и немногословные дети – избегают, таким детям проще согласиться с чужим мнением, чем спорить за правду и отстаивать свои интересы. Есть дети, которые сами не провоцируют конфликты, но могут легко в них «втягиваться» под влиянием лидера. Конечно, есть в детских коллективах и «маленькие провокаторы», которые задевают других, считая себя умнее. Без особой необходимости в детские ссоры лучше не вмешиваться. Стоит вмешаться, когда вы замечаете, что ребёнок умышленно провоцирует конфликт, или ссора заходит слишком далеко. И даже в этом случае </w:t>
      </w:r>
      <w:r>
        <w:rPr>
          <w:b/>
          <w:bCs/>
          <w:sz w:val="28"/>
          <w:szCs w:val="28"/>
        </w:rPr>
        <w:t>не предлагайте сразу готовое решение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помогите детям разобраться самим, выслушайте мнение каждого. </w:t>
      </w: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 научить ребёнка описывать проблемную ситуацию и своё место в ней: «Я рассердился, потому что…», «Я обиделась, потому что …», «Я не понял </w:t>
      </w:r>
      <w:r>
        <w:rPr>
          <w:sz w:val="28"/>
          <w:szCs w:val="28"/>
        </w:rPr>
        <w:lastRenderedPageBreak/>
        <w:t xml:space="preserve">задание, поэтому я…», «Он не хочет со мной играть…», «Они говорят, что я глупый…». </w:t>
      </w:r>
    </w:p>
    <w:p w:rsidR="00C05FE2" w:rsidRDefault="00913E5D" w:rsidP="00913E5D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Объясните ребёнку, что такое </w:t>
      </w:r>
      <w:r>
        <w:rPr>
          <w:b/>
          <w:bCs/>
          <w:sz w:val="28"/>
          <w:szCs w:val="28"/>
        </w:rPr>
        <w:t>компромисс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Покажите на конкретных примерах как принимается</w:t>
      </w:r>
      <w:proofErr w:type="gramEnd"/>
      <w:r>
        <w:rPr>
          <w:sz w:val="28"/>
          <w:szCs w:val="28"/>
        </w:rPr>
        <w:t xml:space="preserve"> компромиссное решение. Объясните, что принимаемое решение должно устраивать всех участников конфликта. </w:t>
      </w:r>
      <w:r>
        <w:rPr>
          <w:b/>
          <w:bCs/>
          <w:sz w:val="28"/>
          <w:szCs w:val="28"/>
        </w:rPr>
        <w:t>Постарайтесь убедить, разъяснить, что другой тоже испытывает чувства и эмоции</w:t>
      </w:r>
      <w:r>
        <w:rPr>
          <w:sz w:val="28"/>
          <w:szCs w:val="28"/>
        </w:rPr>
        <w:t xml:space="preserve">, что ему тоже грустно, обидно, больно, он тоже может находиться в плохом настроении. Вспомните уже знакомые вам </w:t>
      </w:r>
      <w:r>
        <w:rPr>
          <w:b/>
          <w:bCs/>
          <w:sz w:val="28"/>
          <w:szCs w:val="28"/>
        </w:rPr>
        <w:t>карты эмоций и настроений:</w:t>
      </w: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CD2E3F" wp14:editId="31740992">
            <wp:simplePos x="0" y="0"/>
            <wp:positionH relativeFrom="column">
              <wp:posOffset>41910</wp:posOffset>
            </wp:positionH>
            <wp:positionV relativeFrom="paragraph">
              <wp:posOffset>-6350</wp:posOffset>
            </wp:positionV>
            <wp:extent cx="6120130" cy="3180715"/>
            <wp:effectExtent l="171450" t="171450" r="375920" b="3625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</w:p>
    <w:p w:rsidR="00913E5D" w:rsidRPr="00913E5D" w:rsidRDefault="00913E5D" w:rsidP="00913E5D">
      <w:pPr>
        <w:pStyle w:val="Default"/>
        <w:jc w:val="both"/>
        <w:rPr>
          <w:b/>
          <w:sz w:val="28"/>
          <w:szCs w:val="28"/>
        </w:rPr>
      </w:pPr>
      <w:r w:rsidRPr="00913E5D">
        <w:rPr>
          <w:b/>
          <w:sz w:val="28"/>
          <w:szCs w:val="28"/>
        </w:rPr>
        <w:t>Предотвратить значительную часть конфликтов между детьми поможет выполнение следующих простых правил:</w:t>
      </w:r>
    </w:p>
    <w:p w:rsidR="00913E5D" w:rsidRPr="00913E5D" w:rsidRDefault="00913E5D" w:rsidP="00913E5D">
      <w:pPr>
        <w:pStyle w:val="Default"/>
        <w:jc w:val="both"/>
        <w:rPr>
          <w:sz w:val="28"/>
          <w:szCs w:val="28"/>
        </w:rPr>
      </w:pPr>
      <w:r w:rsidRPr="00913E5D">
        <w:rPr>
          <w:sz w:val="28"/>
          <w:szCs w:val="28"/>
        </w:rPr>
        <w:t xml:space="preserve">1. </w:t>
      </w:r>
      <w:r w:rsidRPr="009E4007">
        <w:rPr>
          <w:b/>
          <w:sz w:val="28"/>
          <w:szCs w:val="28"/>
        </w:rPr>
        <w:t>Не критикуйте в присутствии ребёнка других детей, их родителей и учителей</w:t>
      </w:r>
      <w:r w:rsidRPr="00913E5D">
        <w:rPr>
          <w:sz w:val="28"/>
          <w:szCs w:val="28"/>
        </w:rPr>
        <w:t>; эта критика обязательно станет достоянием общественности, возможно, в искажённом «детском» варианте, и может стать причиной конфликта: «а моя мама говорит, что ты злой (глупый, плохая)…» - это недопустимо.</w:t>
      </w:r>
    </w:p>
    <w:p w:rsidR="00913E5D" w:rsidRPr="00913E5D" w:rsidRDefault="00913E5D" w:rsidP="00913E5D">
      <w:pPr>
        <w:pStyle w:val="Default"/>
        <w:jc w:val="both"/>
        <w:rPr>
          <w:sz w:val="28"/>
          <w:szCs w:val="28"/>
        </w:rPr>
      </w:pPr>
      <w:r w:rsidRPr="00913E5D">
        <w:rPr>
          <w:sz w:val="28"/>
          <w:szCs w:val="28"/>
        </w:rPr>
        <w:t>2. Мелкие ссоры (в 99 % случаев) младшие школьники в состоянии решить самостоятельно, такие «конфликты» не требуют вмешательства взрослых.</w:t>
      </w:r>
    </w:p>
    <w:p w:rsidR="00913E5D" w:rsidRPr="00913E5D" w:rsidRDefault="00913E5D" w:rsidP="00913E5D">
      <w:pPr>
        <w:pStyle w:val="Default"/>
        <w:jc w:val="both"/>
        <w:rPr>
          <w:sz w:val="28"/>
          <w:szCs w:val="28"/>
        </w:rPr>
      </w:pPr>
      <w:r w:rsidRPr="00913E5D">
        <w:rPr>
          <w:sz w:val="28"/>
          <w:szCs w:val="28"/>
        </w:rPr>
        <w:t xml:space="preserve">3. Задача взрослых состоит в том, чтобы показать </w:t>
      </w:r>
      <w:r w:rsidRPr="009E4007">
        <w:rPr>
          <w:b/>
          <w:sz w:val="28"/>
          <w:szCs w:val="28"/>
        </w:rPr>
        <w:t>пример конструктивного выхода из конфликтной ситуации</w:t>
      </w:r>
      <w:r w:rsidRPr="00913E5D">
        <w:rPr>
          <w:sz w:val="28"/>
          <w:szCs w:val="28"/>
        </w:rPr>
        <w:t>, научить основным приёмам общения – как познакомиться, как пригласить в игру, как попросить принять в игру, как предложить свою помощь, как самому попросить о помощи; и для этого есть универсальный приём – игра.</w:t>
      </w:r>
    </w:p>
    <w:p w:rsidR="00913E5D" w:rsidRPr="00913E5D" w:rsidRDefault="00913E5D" w:rsidP="00913E5D">
      <w:pPr>
        <w:pStyle w:val="Default"/>
        <w:jc w:val="both"/>
        <w:rPr>
          <w:sz w:val="28"/>
          <w:szCs w:val="28"/>
        </w:rPr>
      </w:pPr>
      <w:r w:rsidRPr="00913E5D">
        <w:rPr>
          <w:sz w:val="28"/>
          <w:szCs w:val="28"/>
        </w:rPr>
        <w:t xml:space="preserve">4. Важно, чтобы взрослые </w:t>
      </w:r>
      <w:r w:rsidRPr="003A0369">
        <w:rPr>
          <w:b/>
          <w:sz w:val="28"/>
          <w:szCs w:val="28"/>
        </w:rPr>
        <w:t>демонстрировали ребёнку конструктивные примеры выхода из конфликтных ситуаций</w:t>
      </w:r>
      <w:r w:rsidRPr="00913E5D">
        <w:rPr>
          <w:sz w:val="28"/>
          <w:szCs w:val="28"/>
        </w:rPr>
        <w:t>, показывали «как положено»</w:t>
      </w:r>
      <w:proofErr w:type="gramStart"/>
      <w:r w:rsidRPr="00913E5D">
        <w:rPr>
          <w:sz w:val="28"/>
          <w:szCs w:val="28"/>
        </w:rPr>
        <w:t xml:space="preserve"> ,</w:t>
      </w:r>
      <w:proofErr w:type="gramEnd"/>
      <w:r w:rsidRPr="00913E5D">
        <w:rPr>
          <w:sz w:val="28"/>
          <w:szCs w:val="28"/>
        </w:rPr>
        <w:t xml:space="preserve"> «как надо» себя вести в той или иной ситуации – как извиниться, если случайно </w:t>
      </w:r>
      <w:r w:rsidRPr="00913E5D">
        <w:rPr>
          <w:sz w:val="28"/>
          <w:szCs w:val="28"/>
        </w:rPr>
        <w:lastRenderedPageBreak/>
        <w:t>обидел; как успокоить и выслушать, как перестать сердиться. стараться понять чувства другого.</w:t>
      </w:r>
    </w:p>
    <w:p w:rsidR="00913E5D" w:rsidRPr="00913E5D" w:rsidRDefault="00913E5D" w:rsidP="00913E5D">
      <w:pPr>
        <w:pStyle w:val="Default"/>
        <w:jc w:val="both"/>
        <w:rPr>
          <w:sz w:val="28"/>
          <w:szCs w:val="28"/>
        </w:rPr>
      </w:pPr>
      <w:r w:rsidRPr="00913E5D">
        <w:rPr>
          <w:sz w:val="28"/>
          <w:szCs w:val="28"/>
        </w:rPr>
        <w:t xml:space="preserve">5. </w:t>
      </w:r>
      <w:r w:rsidRPr="003A0369">
        <w:rPr>
          <w:b/>
          <w:sz w:val="28"/>
          <w:szCs w:val="28"/>
        </w:rPr>
        <w:t xml:space="preserve">Вмешательства взрослого требуют ситуации, угрожающие безопасности и здоровью детей; ситуации, когда ребёнок дерётся, кусается, создаёт </w:t>
      </w:r>
      <w:proofErr w:type="spellStart"/>
      <w:r w:rsidRPr="003A0369">
        <w:rPr>
          <w:b/>
          <w:sz w:val="28"/>
          <w:szCs w:val="28"/>
        </w:rPr>
        <w:t>травмоопасные</w:t>
      </w:r>
      <w:proofErr w:type="spellEnd"/>
      <w:r w:rsidRPr="003A0369">
        <w:rPr>
          <w:b/>
          <w:sz w:val="28"/>
          <w:szCs w:val="28"/>
        </w:rPr>
        <w:t xml:space="preserve"> ситуации</w:t>
      </w:r>
      <w:r w:rsidRPr="00913E5D">
        <w:rPr>
          <w:sz w:val="28"/>
          <w:szCs w:val="28"/>
        </w:rPr>
        <w:t xml:space="preserve"> для себя и окружающих; обращение к психологу поможет выявить первопричину такого поведения; специалист даст рекомендации по коррекции нежелательного поведения.</w:t>
      </w:r>
    </w:p>
    <w:p w:rsidR="00913E5D" w:rsidRPr="00913E5D" w:rsidRDefault="00913E5D" w:rsidP="00913E5D">
      <w:pPr>
        <w:pStyle w:val="Default"/>
        <w:jc w:val="both"/>
        <w:rPr>
          <w:sz w:val="28"/>
          <w:szCs w:val="28"/>
        </w:rPr>
      </w:pPr>
      <w:r w:rsidRPr="00913E5D">
        <w:rPr>
          <w:sz w:val="28"/>
          <w:szCs w:val="28"/>
        </w:rPr>
        <w:t xml:space="preserve">6. </w:t>
      </w:r>
      <w:proofErr w:type="gramStart"/>
      <w:r w:rsidRPr="00913E5D">
        <w:rPr>
          <w:sz w:val="28"/>
          <w:szCs w:val="28"/>
        </w:rPr>
        <w:t xml:space="preserve">С целью предупреждения мелких ссор и конфликтов из-за игрушек или «предметов из дома» – договоритесь с ребёнком, что в школу не стоит брать игрушки и ценные предметы, потеря или порча которых может стать причиной ссоры; </w:t>
      </w:r>
      <w:r w:rsidRPr="003A0369">
        <w:rPr>
          <w:b/>
          <w:sz w:val="28"/>
          <w:szCs w:val="28"/>
        </w:rPr>
        <w:t>родителям важно помнить, что педагог не несёт ответственность за сохранность ценных вещей, которые ребёнок приносит в школу.</w:t>
      </w:r>
      <w:proofErr w:type="gramEnd"/>
    </w:p>
    <w:p w:rsidR="00913E5D" w:rsidRDefault="00913E5D" w:rsidP="00913E5D">
      <w:pPr>
        <w:pStyle w:val="Default"/>
        <w:spacing w:line="276" w:lineRule="auto"/>
        <w:jc w:val="both"/>
        <w:rPr>
          <w:sz w:val="28"/>
          <w:szCs w:val="28"/>
        </w:rPr>
      </w:pPr>
      <w:r w:rsidRPr="00913E5D">
        <w:rPr>
          <w:sz w:val="28"/>
          <w:szCs w:val="28"/>
        </w:rPr>
        <w:t xml:space="preserve">7. К 10 годам при правильном воспитании, ребёнок в состоянии справляться с «соблазном» взять чужое без разрешения; тем не менее, не помешает периодически напоминать младшему школьнику, что </w:t>
      </w:r>
      <w:r w:rsidRPr="003A0369">
        <w:rPr>
          <w:b/>
          <w:sz w:val="28"/>
          <w:szCs w:val="28"/>
        </w:rPr>
        <w:t>чужое брать нельзя</w:t>
      </w:r>
      <w:r w:rsidRPr="00913E5D">
        <w:rPr>
          <w:sz w:val="28"/>
          <w:szCs w:val="28"/>
        </w:rPr>
        <w:t>! Если взял поиграть вещь или игрушку – играешь аккуратно и возвращаешь её вовремя – это правило!</w:t>
      </w:r>
    </w:p>
    <w:p w:rsidR="009E4007" w:rsidRDefault="009E4007" w:rsidP="009E4007">
      <w:pPr>
        <w:pStyle w:val="Default"/>
      </w:pPr>
    </w:p>
    <w:p w:rsidR="009E4007" w:rsidRDefault="009E4007" w:rsidP="009E400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8. Если чужой ребёнок не отдаёт вещь вашего ребёнка, не пытайтесь забрать вещь силой, сохраняйте спокойствие, позовите взрослого (родителя, педагога) и попросите вернуть вещь; </w:t>
      </w:r>
      <w:r>
        <w:rPr>
          <w:b/>
          <w:bCs/>
          <w:sz w:val="28"/>
          <w:szCs w:val="28"/>
        </w:rPr>
        <w:t>не подвергайте себя опасности быть обвинённым в насилии над чужим ребёнком</w:t>
      </w:r>
      <w:r>
        <w:rPr>
          <w:sz w:val="28"/>
          <w:szCs w:val="28"/>
        </w:rPr>
        <w:t xml:space="preserve">! </w:t>
      </w:r>
    </w:p>
    <w:p w:rsidR="009E4007" w:rsidRDefault="009E4007" w:rsidP="009E400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9. Если Вы даёте ребёнку в школу «вкусности», очень важно, чтобы у ребёнка была возможность поделиться с другими детьми, угостить одноклассников, учителя; важно, чтобы </w:t>
      </w:r>
      <w:r>
        <w:rPr>
          <w:b/>
          <w:bCs/>
          <w:sz w:val="28"/>
          <w:szCs w:val="28"/>
        </w:rPr>
        <w:t xml:space="preserve">ребёнок умел делиться, </w:t>
      </w:r>
      <w:r>
        <w:rPr>
          <w:sz w:val="28"/>
          <w:szCs w:val="28"/>
        </w:rPr>
        <w:t>чтобы окружающие дети не посчитали его «</w:t>
      </w:r>
      <w:proofErr w:type="gramStart"/>
      <w:r>
        <w:rPr>
          <w:sz w:val="28"/>
          <w:szCs w:val="28"/>
        </w:rPr>
        <w:t>жадиной</w:t>
      </w:r>
      <w:proofErr w:type="gramEnd"/>
      <w:r>
        <w:rPr>
          <w:sz w:val="28"/>
          <w:szCs w:val="28"/>
        </w:rPr>
        <w:t xml:space="preserve">» и тоже с ним охотно делились и играли… </w:t>
      </w:r>
    </w:p>
    <w:p w:rsidR="009E4007" w:rsidRDefault="009E4007" w:rsidP="009E400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gramStart"/>
      <w:r>
        <w:rPr>
          <w:sz w:val="28"/>
          <w:szCs w:val="28"/>
        </w:rPr>
        <w:t>У младших школьников часто случается «мода» на игрушки; одно время все увлекались игрой с меховыми кроликами, потом были «</w:t>
      </w:r>
      <w:proofErr w:type="spellStart"/>
      <w:r>
        <w:rPr>
          <w:sz w:val="28"/>
          <w:szCs w:val="28"/>
        </w:rPr>
        <w:t>резиночки</w:t>
      </w:r>
      <w:proofErr w:type="spellEnd"/>
      <w:r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спиннеры</w:t>
      </w:r>
      <w:proofErr w:type="spellEnd"/>
      <w:r>
        <w:rPr>
          <w:sz w:val="28"/>
          <w:szCs w:val="28"/>
        </w:rPr>
        <w:t>, «прилипалы», куклы «LOL» и т.д.; в таких ситуациях не исключены «случайные подмены», потери;</w:t>
      </w:r>
      <w:proofErr w:type="gramEnd"/>
      <w:r>
        <w:rPr>
          <w:sz w:val="28"/>
          <w:szCs w:val="28"/>
        </w:rPr>
        <w:t xml:space="preserve"> позаботьтесь об этом заранее, сделайте опознавательную «отметку» на игрушке, чтобы в случае спора - «это мой кролик, нет – это мой кролик», можно было бы идентифицировать своего «питомца»; эти же правила касаются и личных вещей, оставляемых в гардеробе школы. </w:t>
      </w:r>
    </w:p>
    <w:p w:rsidR="009E4007" w:rsidRDefault="009E4007" w:rsidP="000B413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Игры и упражнения, направленные на развитие навыков общения и бесконфликтного взаимодействия:</w:t>
      </w:r>
    </w:p>
    <w:p w:rsidR="009E4007" w:rsidRDefault="009E4007" w:rsidP="009E400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1.«Меняемся ролями» </w:t>
      </w:r>
    </w:p>
    <w:p w:rsidR="009E4007" w:rsidRDefault="009E4007" w:rsidP="009E400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Разберите конкретную конфликтную ситуацию и предложите ребёнку примерить на себя роли всех конфликтующих сторон, посмотреть на ситуацию со стороны; пусть ребёнок предложит «свои справедливые», с его точки зрения, варианты выхода из сложившейся ситуации. Такой приём будет способствовать развитию </w:t>
      </w:r>
      <w:proofErr w:type="spellStart"/>
      <w:r>
        <w:rPr>
          <w:sz w:val="28"/>
          <w:szCs w:val="28"/>
        </w:rPr>
        <w:t>эмпатии</w:t>
      </w:r>
      <w:proofErr w:type="spellEnd"/>
      <w:r>
        <w:rPr>
          <w:sz w:val="28"/>
          <w:szCs w:val="28"/>
        </w:rPr>
        <w:t xml:space="preserve"> и способности к сопереживанию. </w:t>
      </w:r>
    </w:p>
    <w:p w:rsidR="009E4007" w:rsidRDefault="009E4007" w:rsidP="009E400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2.«Символ примирения» </w:t>
      </w:r>
    </w:p>
    <w:p w:rsidR="009E4007" w:rsidRDefault="009E4007" w:rsidP="009E400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многодетных семей, для групп, где дети много времени проводят вместе, можно придумать символ примирения, например, </w:t>
      </w:r>
      <w:r>
        <w:rPr>
          <w:b/>
          <w:bCs/>
          <w:sz w:val="28"/>
          <w:szCs w:val="28"/>
        </w:rPr>
        <w:t xml:space="preserve">«уголок примирения», </w:t>
      </w:r>
      <w:r>
        <w:rPr>
          <w:b/>
          <w:bCs/>
          <w:sz w:val="28"/>
          <w:szCs w:val="28"/>
        </w:rPr>
        <w:lastRenderedPageBreak/>
        <w:t xml:space="preserve">«кресло дружбы». </w:t>
      </w:r>
      <w:r>
        <w:rPr>
          <w:sz w:val="28"/>
          <w:szCs w:val="28"/>
        </w:rPr>
        <w:t xml:space="preserve">Попросите детей сесть рядом и рассказать друг другу о своих переживаниях из-за случившейся ссоры. Затем обсудите вместе с детьми, как можно решить этот спор? Пусть дети сами предложат варианты и выберут лучший, который устроит всех участников спора. </w:t>
      </w:r>
    </w:p>
    <w:p w:rsidR="009E4007" w:rsidRDefault="009E4007" w:rsidP="008F65E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3.«Мне не нравится» </w:t>
      </w:r>
    </w:p>
    <w:p w:rsidR="009E4007" w:rsidRDefault="009E4007" w:rsidP="008F65E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спорной или конфликтной ситуации предложите ребёнку продолжить фразу: “Мне не нравится, когда …”, “У меня сейчас плохое настроение, потому что…” Обсуждение ответов ребенка, позволит выяснить истинную причину “плохого поведения” или конфликта в целом. </w:t>
      </w:r>
    </w:p>
    <w:p w:rsidR="000B413B" w:rsidRPr="000B413B" w:rsidRDefault="000B413B" w:rsidP="008F65E5">
      <w:pPr>
        <w:pStyle w:val="Default"/>
        <w:spacing w:line="276" w:lineRule="auto"/>
        <w:jc w:val="both"/>
        <w:rPr>
          <w:sz w:val="28"/>
          <w:szCs w:val="28"/>
        </w:rPr>
      </w:pPr>
      <w:r w:rsidRPr="000B413B">
        <w:rPr>
          <w:sz w:val="28"/>
          <w:szCs w:val="28"/>
        </w:rPr>
        <w:t>4</w:t>
      </w:r>
      <w:r w:rsidRPr="000B413B">
        <w:rPr>
          <w:b/>
          <w:sz w:val="28"/>
          <w:szCs w:val="28"/>
        </w:rPr>
        <w:t>.«Мирилки»</w:t>
      </w:r>
      <w:r w:rsidRPr="000B413B">
        <w:rPr>
          <w:sz w:val="28"/>
          <w:szCs w:val="28"/>
        </w:rPr>
        <w:t xml:space="preserve"> - слова примирения в стихах, которые эффективно “работают” в ситуациях мелких ссор между детьми; </w:t>
      </w:r>
      <w:proofErr w:type="gramStart"/>
      <w:r w:rsidRPr="000B413B">
        <w:rPr>
          <w:sz w:val="28"/>
          <w:szCs w:val="28"/>
        </w:rPr>
        <w:t>разместите текст</w:t>
      </w:r>
      <w:proofErr w:type="gramEnd"/>
      <w:r w:rsidRPr="000B413B">
        <w:rPr>
          <w:sz w:val="28"/>
          <w:szCs w:val="28"/>
        </w:rPr>
        <w:t xml:space="preserve"> “</w:t>
      </w:r>
      <w:proofErr w:type="spellStart"/>
      <w:r w:rsidRPr="000B413B">
        <w:rPr>
          <w:sz w:val="28"/>
          <w:szCs w:val="28"/>
        </w:rPr>
        <w:t>мирилки</w:t>
      </w:r>
      <w:proofErr w:type="spellEnd"/>
      <w:r w:rsidRPr="000B413B">
        <w:rPr>
          <w:sz w:val="28"/>
          <w:szCs w:val="28"/>
        </w:rPr>
        <w:t xml:space="preserve">” на видном месте или выучите её вместе с детьми. </w:t>
      </w:r>
    </w:p>
    <w:p w:rsidR="000B413B" w:rsidRPr="000B413B" w:rsidRDefault="000B413B" w:rsidP="008F65E5">
      <w:pPr>
        <w:pStyle w:val="Default"/>
        <w:spacing w:line="276" w:lineRule="auto"/>
        <w:jc w:val="both"/>
        <w:rPr>
          <w:sz w:val="28"/>
          <w:szCs w:val="28"/>
        </w:rPr>
      </w:pPr>
      <w:r w:rsidRPr="000B413B">
        <w:rPr>
          <w:sz w:val="28"/>
          <w:szCs w:val="28"/>
        </w:rPr>
        <w:t>5</w:t>
      </w:r>
      <w:r w:rsidRPr="000B413B">
        <w:rPr>
          <w:b/>
          <w:sz w:val="28"/>
          <w:szCs w:val="28"/>
        </w:rPr>
        <w:t>.«Сделаем вместе»</w:t>
      </w:r>
      <w:r w:rsidRPr="000B413B">
        <w:rPr>
          <w:sz w:val="28"/>
          <w:szCs w:val="28"/>
        </w:rPr>
        <w:t xml:space="preserve"> </w:t>
      </w:r>
    </w:p>
    <w:p w:rsidR="000B413B" w:rsidRPr="000B413B" w:rsidRDefault="000B413B" w:rsidP="008F65E5">
      <w:pPr>
        <w:pStyle w:val="Default"/>
        <w:spacing w:line="276" w:lineRule="auto"/>
        <w:jc w:val="both"/>
        <w:rPr>
          <w:sz w:val="28"/>
          <w:szCs w:val="28"/>
        </w:rPr>
      </w:pPr>
      <w:r w:rsidRPr="000B413B">
        <w:rPr>
          <w:sz w:val="28"/>
          <w:szCs w:val="28"/>
        </w:rPr>
        <w:t xml:space="preserve">Для сплочения детей полезно давать общие задания (коллективный рисунок, общая поделка или постройка из конструктора, плакат к семейному тожеству и др.). </w:t>
      </w:r>
    </w:p>
    <w:p w:rsidR="000B413B" w:rsidRDefault="000B413B" w:rsidP="008F65E5">
      <w:pPr>
        <w:pStyle w:val="Default"/>
        <w:spacing w:line="276" w:lineRule="auto"/>
        <w:jc w:val="both"/>
        <w:rPr>
          <w:sz w:val="28"/>
          <w:szCs w:val="28"/>
        </w:rPr>
      </w:pPr>
      <w:r w:rsidRPr="000B413B">
        <w:rPr>
          <w:sz w:val="28"/>
          <w:szCs w:val="28"/>
        </w:rPr>
        <w:t>(!) Перед началом работы важно оговорить с детьми правила (</w:t>
      </w:r>
      <w:proofErr w:type="spellStart"/>
      <w:r w:rsidRPr="000B413B">
        <w:rPr>
          <w:sz w:val="28"/>
          <w:szCs w:val="28"/>
        </w:rPr>
        <w:t>рабоотаем</w:t>
      </w:r>
      <w:proofErr w:type="spellEnd"/>
      <w:r w:rsidRPr="000B413B">
        <w:rPr>
          <w:sz w:val="28"/>
          <w:szCs w:val="28"/>
        </w:rPr>
        <w:t xml:space="preserve"> дружно, помогаем друг другу и т.д.). Опыт совместной работы в паре (малой группе</w:t>
      </w:r>
      <w:r w:rsidR="008F65E5">
        <w:rPr>
          <w:sz w:val="28"/>
          <w:szCs w:val="28"/>
        </w:rPr>
        <w:t>) будет способствовать сп</w:t>
      </w:r>
      <w:r w:rsidRPr="000B413B">
        <w:rPr>
          <w:sz w:val="28"/>
          <w:szCs w:val="28"/>
        </w:rPr>
        <w:t xml:space="preserve">лочению детей, развитию навыков </w:t>
      </w:r>
      <w:r w:rsidR="008F65E5">
        <w:rPr>
          <w:sz w:val="28"/>
          <w:szCs w:val="28"/>
        </w:rPr>
        <w:t>бесконфликтного взаимодействия.</w:t>
      </w:r>
    </w:p>
    <w:p w:rsidR="008F65E5" w:rsidRDefault="008F65E5" w:rsidP="008F65E5">
      <w:pPr>
        <w:pStyle w:val="Default"/>
        <w:spacing w:line="276" w:lineRule="auto"/>
        <w:jc w:val="both"/>
        <w:rPr>
          <w:sz w:val="28"/>
          <w:szCs w:val="28"/>
        </w:rPr>
      </w:pPr>
    </w:p>
    <w:p w:rsidR="008F65E5" w:rsidRDefault="008F65E5" w:rsidP="008F65E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Подведём итоги: </w:t>
      </w:r>
    </w:p>
    <w:p w:rsidR="008F65E5" w:rsidRDefault="008F65E5" w:rsidP="008F65E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1.Не стоит сразу вмешиваться в мелкие ссоры между детьми, будьте рядом, наблюдайте и </w:t>
      </w:r>
      <w:r>
        <w:rPr>
          <w:b/>
          <w:bCs/>
          <w:sz w:val="28"/>
          <w:szCs w:val="28"/>
        </w:rPr>
        <w:t xml:space="preserve">дайте детям “шанс” </w:t>
      </w:r>
      <w:r>
        <w:rPr>
          <w:sz w:val="28"/>
          <w:szCs w:val="28"/>
        </w:rPr>
        <w:t xml:space="preserve">самим разобраться и примириться. </w:t>
      </w:r>
    </w:p>
    <w:p w:rsidR="008F65E5" w:rsidRDefault="008F65E5" w:rsidP="008F65E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b/>
          <w:bCs/>
          <w:sz w:val="28"/>
          <w:szCs w:val="28"/>
        </w:rPr>
        <w:t>Каждый имеет право быть услышанным</w:t>
      </w:r>
      <w:r>
        <w:rPr>
          <w:sz w:val="28"/>
          <w:szCs w:val="28"/>
        </w:rPr>
        <w:t xml:space="preserve">, ребёнку надо дать возможность объяснить “свою версию” конфликта и предложить варианты выхода из конфликта. </w:t>
      </w:r>
    </w:p>
    <w:p w:rsidR="008F65E5" w:rsidRDefault="008F65E5" w:rsidP="008F65E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3.Ребёнок должен усвоить аксиому, что </w:t>
      </w:r>
      <w:r>
        <w:rPr>
          <w:b/>
          <w:bCs/>
          <w:sz w:val="28"/>
          <w:szCs w:val="28"/>
        </w:rPr>
        <w:t xml:space="preserve">в конфликте всегда виноваты обе стороны, </w:t>
      </w:r>
      <w:r>
        <w:rPr>
          <w:sz w:val="28"/>
          <w:szCs w:val="28"/>
        </w:rPr>
        <w:t xml:space="preserve">и обе стороны несут </w:t>
      </w:r>
      <w:r>
        <w:rPr>
          <w:b/>
          <w:bCs/>
          <w:sz w:val="28"/>
          <w:szCs w:val="28"/>
        </w:rPr>
        <w:t xml:space="preserve">равную ответственность </w:t>
      </w:r>
      <w:r>
        <w:rPr>
          <w:sz w:val="28"/>
          <w:szCs w:val="28"/>
        </w:rPr>
        <w:t xml:space="preserve">за конфликт. </w:t>
      </w:r>
    </w:p>
    <w:p w:rsidR="008F65E5" w:rsidRDefault="008F65E5" w:rsidP="008F65E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Уважаемые родители</w:t>
      </w:r>
      <w:r>
        <w:rPr>
          <w:sz w:val="28"/>
          <w:szCs w:val="28"/>
        </w:rPr>
        <w:t xml:space="preserve">, если у Вас возникнет спорная или сложная ситуация, связанная с образовательным процессом, пожалуйста, сообщите об этом классному руководителю. </w:t>
      </w:r>
      <w:r>
        <w:rPr>
          <w:b/>
          <w:bCs/>
          <w:sz w:val="28"/>
          <w:szCs w:val="28"/>
        </w:rPr>
        <w:t xml:space="preserve">В образовательном учреждении есть школьная служба медиации, специалисты которой Вам помогут принять конструктивное решение. </w:t>
      </w:r>
    </w:p>
    <w:p w:rsidR="008F65E5" w:rsidRDefault="008F65E5" w:rsidP="008F65E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Лучший способ выиграть конфликт</w:t>
      </w:r>
      <w:r>
        <w:rPr>
          <w:b/>
          <w:bCs/>
          <w:color w:val="800000"/>
          <w:sz w:val="28"/>
          <w:szCs w:val="28"/>
        </w:rPr>
        <w:t>!</w:t>
      </w:r>
    </w:p>
    <w:p w:rsidR="00935F04" w:rsidRDefault="00935F04" w:rsidP="00C05FE2"/>
    <w:p w:rsidR="00DD6CE2" w:rsidRDefault="00DD6CE2" w:rsidP="00C05FE2"/>
    <w:p w:rsidR="00DD6CE2" w:rsidRDefault="00DD6CE2" w:rsidP="00C05FE2"/>
    <w:p w:rsidR="00DD6CE2" w:rsidRDefault="00DD6CE2" w:rsidP="00C05FE2"/>
    <w:p w:rsidR="00DD6CE2" w:rsidRDefault="00DD6CE2" w:rsidP="00C05FE2">
      <w:r>
        <w:rPr>
          <w:noProof/>
          <w:lang w:eastAsia="ru-RU"/>
        </w:rPr>
        <w:lastRenderedPageBreak/>
        <w:drawing>
          <wp:inline distT="0" distB="0" distL="0" distR="0" wp14:anchorId="187030C7">
            <wp:extent cx="6120765" cy="89496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CE2" w:rsidSect="00CE0E48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2C8"/>
    <w:rsid w:val="000B2D6D"/>
    <w:rsid w:val="000B413B"/>
    <w:rsid w:val="003A0369"/>
    <w:rsid w:val="007832C8"/>
    <w:rsid w:val="008F65E5"/>
    <w:rsid w:val="00913E5D"/>
    <w:rsid w:val="00935F04"/>
    <w:rsid w:val="009E4007"/>
    <w:rsid w:val="00C05FE2"/>
    <w:rsid w:val="00CE0E48"/>
    <w:rsid w:val="00DD6CE2"/>
    <w:rsid w:val="00E4390D"/>
    <w:rsid w:val="00EC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05F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0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05F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0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1849</Words>
  <Characters>10541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2023-04-17T11:19:00Z</dcterms:created>
  <dcterms:modified xsi:type="dcterms:W3CDTF">2023-04-17T11:36:00Z</dcterms:modified>
</cp:coreProperties>
</file>